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6529A" w14:textId="77777777" w:rsidR="001635BB" w:rsidRPr="001635BB" w:rsidRDefault="001635BB" w:rsidP="001635BB">
      <w:pPr>
        <w:rPr>
          <w:b/>
          <w:bCs/>
        </w:rPr>
      </w:pPr>
      <w:r w:rsidRPr="001635BB">
        <w:rPr>
          <w:b/>
          <w:bCs/>
        </w:rPr>
        <w:t xml:space="preserve">A ház, ahol a garázskapu is stílust teremt – egy különleges átalakítás története </w:t>
      </w:r>
      <w:proofErr w:type="spellStart"/>
      <w:r w:rsidRPr="001635BB">
        <w:rPr>
          <w:b/>
          <w:bCs/>
        </w:rPr>
        <w:t>Hörmann</w:t>
      </w:r>
      <w:proofErr w:type="spellEnd"/>
      <w:r w:rsidRPr="001635BB">
        <w:rPr>
          <w:b/>
          <w:bCs/>
        </w:rPr>
        <w:t xml:space="preserve"> kapukkal</w:t>
      </w:r>
    </w:p>
    <w:p w14:paraId="638BD1B5" w14:textId="77777777" w:rsidR="001635BB" w:rsidRPr="001635BB" w:rsidRDefault="001635BB" w:rsidP="001635BB">
      <w:pPr>
        <w:rPr>
          <w:b/>
          <w:bCs/>
        </w:rPr>
      </w:pPr>
    </w:p>
    <w:p w14:paraId="05F8FF06" w14:textId="77777777" w:rsidR="001635BB" w:rsidRPr="001635BB" w:rsidRDefault="001635BB" w:rsidP="001635BB">
      <w:r w:rsidRPr="001635BB">
        <w:t>Egy Pest megyei otthon, ahol minden részlet személyes vízióból született meg – még a garázskapu is. A háztulajdonos, H. R., aki tapasztalt felújítóként újít meg lakásokat és családi házakat, ezúttal saját otthonát alakította át egyedi ízlése szerint. A projekt során a funkcionalitás mellett a minőség és a dizájn is kiemelt szerepet kapott, különösen a garázskapuk kiválasztásánál.</w:t>
      </w:r>
    </w:p>
    <w:p w14:paraId="3C5C3CBB" w14:textId="77777777" w:rsidR="001635BB" w:rsidRPr="001635BB" w:rsidRDefault="001635BB" w:rsidP="001635BB"/>
    <w:p w14:paraId="3992AA93" w14:textId="77777777" w:rsidR="001635BB" w:rsidRPr="001635BB" w:rsidRDefault="001635BB" w:rsidP="001635BB">
      <w:pPr>
        <w:rPr>
          <w:b/>
          <w:bCs/>
        </w:rPr>
      </w:pPr>
      <w:r w:rsidRPr="001635BB">
        <w:rPr>
          <w:b/>
          <w:bCs/>
        </w:rPr>
        <w:t>Az otthon, mint önkifejezés</w:t>
      </w:r>
      <w:r w:rsidRPr="001635BB">
        <w:rPr>
          <w:b/>
          <w:bCs/>
        </w:rPr>
        <w:br/>
      </w:r>
    </w:p>
    <w:p w14:paraId="4AA69EAC" w14:textId="32E54DC6" w:rsidR="001635BB" w:rsidRPr="001635BB" w:rsidRDefault="001635BB" w:rsidP="001635BB">
      <w:r w:rsidRPr="001635BB">
        <w:t>„Számomra ez egy önmegvalósítási folyamat volt” – mondta R</w:t>
      </w:r>
      <w:r w:rsidR="00FE3E9E">
        <w:t>.</w:t>
      </w:r>
      <w:r w:rsidRPr="001635BB">
        <w:t>, aki szerint, ha az ember egy szinten elkezd felújítani, attól nem tud visszalépni. A ház 2024 júniusában készült el, és bár anyagilag komoly vállalás volt, mégis egy olyan tér született, ahol minden részlet tükrözi a tulajdonos igényességét és szenvedélyét a minőség iránt.</w:t>
      </w:r>
    </w:p>
    <w:p w14:paraId="7521FB15" w14:textId="77777777" w:rsidR="001635BB" w:rsidRPr="001635BB" w:rsidRDefault="001635BB" w:rsidP="001635BB">
      <w:r w:rsidRPr="001635BB">
        <w:t>Az otthon egyik legemlékezetesebb pillanata az volt, amikor az ipari kapu beépítésekor a falburkolat első elemei felkerültek: „Az volt az a pont, amikor először tényleg látszott, mit is akarunk megvalósítani” – emlékezett vissza.</w:t>
      </w:r>
    </w:p>
    <w:p w14:paraId="33AA4339" w14:textId="77777777" w:rsidR="001635BB" w:rsidRPr="001635BB" w:rsidRDefault="001635BB" w:rsidP="001635BB"/>
    <w:p w14:paraId="25E1BF72" w14:textId="77777777" w:rsidR="001635BB" w:rsidRPr="001635BB" w:rsidRDefault="001635BB" w:rsidP="001635BB">
      <w:pPr>
        <w:rPr>
          <w:b/>
          <w:bCs/>
        </w:rPr>
      </w:pPr>
      <w:r w:rsidRPr="001635BB">
        <w:rPr>
          <w:b/>
          <w:bCs/>
        </w:rPr>
        <w:t>A garázskapu: technika, látvány és egyediség</w:t>
      </w:r>
      <w:r w:rsidRPr="001635BB">
        <w:rPr>
          <w:b/>
          <w:bCs/>
        </w:rPr>
        <w:br/>
      </w:r>
    </w:p>
    <w:p w14:paraId="607A34CE" w14:textId="71992631" w:rsidR="001635BB" w:rsidRPr="001635BB" w:rsidRDefault="001635BB" w:rsidP="001635BB">
      <w:r w:rsidRPr="001635BB">
        <w:t>R</w:t>
      </w:r>
      <w:r w:rsidR="004D50A8">
        <w:t>.</w:t>
      </w:r>
      <w:r w:rsidRPr="001635BB">
        <w:t xml:space="preserve"> két különleges garázskaput is beépíttetett – nemcsak esztétikai, de műszaki szempontból is egyedülálló megoldásokat választva. A </w:t>
      </w:r>
      <w:r w:rsidR="00FE3E9E">
        <w:t>Pest megyei</w:t>
      </w:r>
      <w:r w:rsidRPr="001635BB">
        <w:t xml:space="preserve"> otthonban egy </w:t>
      </w:r>
      <w:proofErr w:type="spellStart"/>
      <w:r w:rsidRPr="001635BB">
        <w:rPr>
          <w:b/>
          <w:bCs/>
        </w:rPr>
        <w:t>Hörmann</w:t>
      </w:r>
      <w:proofErr w:type="spellEnd"/>
      <w:r w:rsidRPr="001635BB">
        <w:rPr>
          <w:b/>
          <w:bCs/>
        </w:rPr>
        <w:t xml:space="preserve"> ALR 42 </w:t>
      </w:r>
      <w:proofErr w:type="spellStart"/>
      <w:r w:rsidRPr="001635BB">
        <w:rPr>
          <w:b/>
          <w:bCs/>
        </w:rPr>
        <w:t>Glazing</w:t>
      </w:r>
      <w:proofErr w:type="spellEnd"/>
      <w:r w:rsidRPr="001635BB">
        <w:t xml:space="preserve"> típusú, nagy felületen üvegezett alumínium kapu került az üveggarázsba, amely sportautóját „</w:t>
      </w:r>
      <w:proofErr w:type="spellStart"/>
      <w:r w:rsidRPr="001635BB">
        <w:t>vitrinszerűen</w:t>
      </w:r>
      <w:proofErr w:type="spellEnd"/>
      <w:r w:rsidRPr="001635BB">
        <w:t xml:space="preserve">” láttatja a kert felől is. A másik, szintén egyedi megoldásként készült </w:t>
      </w:r>
      <w:r w:rsidRPr="001635BB">
        <w:rPr>
          <w:b/>
          <w:bCs/>
        </w:rPr>
        <w:t>ALR 42 ipari kapu</w:t>
      </w:r>
      <w:r w:rsidRPr="001635BB">
        <w:t xml:space="preserve">, amely helyszíni burkolathoz lett előkészítve, teljesen beleolvad a homlokzatba – így szinte észrevétlenül simul bele a ház </w:t>
      </w:r>
      <w:proofErr w:type="spellStart"/>
      <w:r w:rsidRPr="001635BB">
        <w:t>arculatába</w:t>
      </w:r>
      <w:proofErr w:type="spellEnd"/>
      <w:r w:rsidRPr="001635BB">
        <w:t>. „Olyan, mintha egy fal lenne, ami egyszer csak kinyílik. Ezt egy amerikai magazinban láttam először, és azonnal tudtam, hogy ilyet szeretnék.”</w:t>
      </w:r>
    </w:p>
    <w:p w14:paraId="4B48AC1C" w14:textId="77777777" w:rsidR="001635BB" w:rsidRPr="001635BB" w:rsidRDefault="001635BB" w:rsidP="001635BB"/>
    <w:p w14:paraId="3DFF8FE1" w14:textId="2DE29993" w:rsidR="001635BB" w:rsidRPr="001635BB" w:rsidRDefault="001635BB" w:rsidP="001635BB">
      <w:r w:rsidRPr="001635BB">
        <w:t>A megoldásokhoz azonban komoly technikai előkészület kellett. Mivel ipari kapuról van szó, egyedi méretben, súlyban és funkcióban, a beépítés nem a szokásos lakossági eljárással történt. A kaput ki kellett hozni a ház síkjából 8 centiméterre, így egy 30 centis felső légüres tér jött létre, amit külön acélszerkezettel és egy háromszög alakú szigeteléssel kellett lezárni. Ezt maga R</w:t>
      </w:r>
      <w:r w:rsidR="00282F6E">
        <w:t>.</w:t>
      </w:r>
      <w:r w:rsidRPr="001635BB">
        <w:t xml:space="preserve"> tervezte és kiviteleztette: „Ha valakinek van egy kis affinitása, pár nap alatt ki lehet találni a megoldást” – jegyezte meg.</w:t>
      </w:r>
    </w:p>
    <w:p w14:paraId="103F7F30" w14:textId="77777777" w:rsidR="001635BB" w:rsidRPr="001635BB" w:rsidRDefault="001635BB" w:rsidP="001635BB"/>
    <w:p w14:paraId="6EFEFCBF" w14:textId="77777777" w:rsidR="001635BB" w:rsidRPr="001635BB" w:rsidRDefault="001635BB" w:rsidP="001635BB">
      <w:r w:rsidRPr="001635BB">
        <w:t>A nehéz burkolat (egy-egy panel súlya akár 30 kg is lehetett) miatt különösen fontos volt a megfelelő motorizálás és szerkezeti kialakítás. „A nagy kapu hangos a súlya miatt, de nem is praktikusnak készült, hanem különlegesnek. Ez egy karakterpont a házon.”</w:t>
      </w:r>
    </w:p>
    <w:p w14:paraId="473320F3" w14:textId="77777777" w:rsidR="001635BB" w:rsidRPr="001635BB" w:rsidRDefault="001635BB" w:rsidP="001635BB"/>
    <w:p w14:paraId="0F83E3F8" w14:textId="77777777" w:rsidR="001635BB" w:rsidRPr="001635BB" w:rsidRDefault="001635BB" w:rsidP="001635BB">
      <w:pPr>
        <w:rPr>
          <w:b/>
          <w:bCs/>
        </w:rPr>
      </w:pPr>
      <w:r w:rsidRPr="001635BB">
        <w:rPr>
          <w:b/>
          <w:bCs/>
        </w:rPr>
        <w:t xml:space="preserve">Miért éppen a </w:t>
      </w:r>
      <w:proofErr w:type="spellStart"/>
      <w:r w:rsidRPr="001635BB">
        <w:rPr>
          <w:b/>
          <w:bCs/>
        </w:rPr>
        <w:t>Hörmann</w:t>
      </w:r>
      <w:proofErr w:type="spellEnd"/>
      <w:r w:rsidRPr="001635BB">
        <w:rPr>
          <w:b/>
          <w:bCs/>
        </w:rPr>
        <w:t>?</w:t>
      </w:r>
      <w:r w:rsidRPr="001635BB">
        <w:rPr>
          <w:b/>
          <w:bCs/>
        </w:rPr>
        <w:br/>
      </w:r>
    </w:p>
    <w:p w14:paraId="51CD64D4" w14:textId="77777777" w:rsidR="001635BB" w:rsidRPr="001635BB" w:rsidRDefault="001635BB" w:rsidP="001635BB">
      <w:r w:rsidRPr="001635BB">
        <w:t xml:space="preserve">A választás végül két gyártó közül a </w:t>
      </w:r>
      <w:proofErr w:type="spellStart"/>
      <w:r w:rsidRPr="001635BB">
        <w:t>Hörmann</w:t>
      </w:r>
      <w:proofErr w:type="spellEnd"/>
      <w:r w:rsidRPr="001635BB">
        <w:t xml:space="preserve"> javára dőlt el – nemcsak a minőség, hanem a megbízható szervizháttér miatt is. „Sok </w:t>
      </w:r>
      <w:proofErr w:type="spellStart"/>
      <w:r w:rsidRPr="001635BB">
        <w:t>Hörmann</w:t>
      </w:r>
      <w:proofErr w:type="spellEnd"/>
      <w:r w:rsidRPr="001635BB">
        <w:t xml:space="preserve"> kaput szereltem már, és soha nem volt velük probléma. Drágább, mint más gyártók, de teljesen megéri. Ha valaki nem </w:t>
      </w:r>
      <w:r w:rsidRPr="001635BB">
        <w:lastRenderedPageBreak/>
        <w:t xml:space="preserve">átlagos házat szeretne, akkor a </w:t>
      </w:r>
      <w:proofErr w:type="spellStart"/>
      <w:r w:rsidRPr="001635BB">
        <w:t>Hörmann</w:t>
      </w:r>
      <w:proofErr w:type="spellEnd"/>
      <w:r w:rsidRPr="001635BB">
        <w:t xml:space="preserve"> segíthet belevinni egy kis rock and rollt az összképbe.”</w:t>
      </w:r>
    </w:p>
    <w:p w14:paraId="4FA1FAA6" w14:textId="77777777" w:rsidR="001635BB" w:rsidRPr="001635BB" w:rsidRDefault="001635BB" w:rsidP="001635BB"/>
    <w:p w14:paraId="14197FC9" w14:textId="77777777" w:rsidR="001635BB" w:rsidRPr="001635BB" w:rsidRDefault="001635BB" w:rsidP="001635BB">
      <w:r w:rsidRPr="001635BB">
        <w:t xml:space="preserve">A </w:t>
      </w:r>
      <w:proofErr w:type="spellStart"/>
      <w:r w:rsidRPr="001635BB">
        <w:t>Hörmann</w:t>
      </w:r>
      <w:proofErr w:type="spellEnd"/>
      <w:r w:rsidRPr="001635BB">
        <w:t xml:space="preserve"> gyártási technológiájának köszönhetően egyedi igényekre szabott, színterezett felületek készülhettek, amelyek tökéletesen illeszkednek a ház fekete-fém-króm színvilágához. Az egyedi kivitelezés során a szerelők precizitását is külön kiemelte: „Milliméter pontosan dolgoztak – és ez nagyon ritka.” – mondta el.</w:t>
      </w:r>
    </w:p>
    <w:p w14:paraId="3147EE74" w14:textId="77777777" w:rsidR="001635BB" w:rsidRPr="001635BB" w:rsidRDefault="001635BB" w:rsidP="001635BB"/>
    <w:p w14:paraId="2F93A6F7" w14:textId="643D7E2F" w:rsidR="001635BB" w:rsidRPr="001635BB" w:rsidRDefault="001635BB" w:rsidP="001635BB">
      <w:r w:rsidRPr="001635BB">
        <w:t xml:space="preserve">A kapuk beépítését az </w:t>
      </w:r>
      <w:hyperlink r:id="rId4" w:history="1">
        <w:proofErr w:type="spellStart"/>
        <w:r w:rsidRPr="006A18E2">
          <w:rPr>
            <w:rStyle w:val="Hiperhivatkozs"/>
            <w:b/>
            <w:bCs/>
          </w:rPr>
          <w:t>Euronorm</w:t>
        </w:r>
        <w:proofErr w:type="spellEnd"/>
        <w:r w:rsidRPr="006A18E2">
          <w:rPr>
            <w:rStyle w:val="Hiperhivatkozs"/>
            <w:b/>
            <w:bCs/>
          </w:rPr>
          <w:t xml:space="preserve"> Group Hun</w:t>
        </w:r>
        <w:r w:rsidRPr="006A18E2">
          <w:rPr>
            <w:rStyle w:val="Hiperhivatkozs"/>
            <w:b/>
            <w:bCs/>
          </w:rPr>
          <w:t>g</w:t>
        </w:r>
        <w:r w:rsidRPr="006A18E2">
          <w:rPr>
            <w:rStyle w:val="Hiperhivatkozs"/>
            <w:b/>
            <w:bCs/>
          </w:rPr>
          <w:t>ary Kft.</w:t>
        </w:r>
      </w:hyperlink>
      <w:r w:rsidRPr="001635BB">
        <w:t xml:space="preserve"> végezte, akik nemcsak a márkához kapcsolódó szaktudást hozták, hanem maximálisan alkalmazkodtak a kivitelezés egyedi műszaki kihívásaihoz is. A </w:t>
      </w:r>
      <w:proofErr w:type="spellStart"/>
      <w:r w:rsidRPr="001635BB">
        <w:t>Hörmann</w:t>
      </w:r>
      <w:proofErr w:type="spellEnd"/>
      <w:r w:rsidRPr="001635BB">
        <w:t xml:space="preserve"> és az </w:t>
      </w:r>
      <w:proofErr w:type="spellStart"/>
      <w:r w:rsidRPr="001635BB">
        <w:t>Euronorm</w:t>
      </w:r>
      <w:proofErr w:type="spellEnd"/>
      <w:r w:rsidRPr="001635BB">
        <w:t xml:space="preserve"> együttműködése révén olyan megoldások születhettek, amelyek egyszerre esztétikusak, biztonságosak és műszakilag is kifogástalanok – egy valóban prémium minőségű végeredményt biztosítva.</w:t>
      </w:r>
    </w:p>
    <w:p w14:paraId="52170F9B" w14:textId="77777777" w:rsidR="002B5703" w:rsidRDefault="002B5703"/>
    <w:sectPr w:rsidR="002B57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5BB"/>
    <w:rsid w:val="001635BB"/>
    <w:rsid w:val="00230D31"/>
    <w:rsid w:val="00282F6E"/>
    <w:rsid w:val="002B5703"/>
    <w:rsid w:val="003B403F"/>
    <w:rsid w:val="004D50A8"/>
    <w:rsid w:val="006A18E2"/>
    <w:rsid w:val="008648EF"/>
    <w:rsid w:val="009A152C"/>
    <w:rsid w:val="00AF62AF"/>
    <w:rsid w:val="00E6306D"/>
    <w:rsid w:val="00FE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8E4356"/>
  <w15:chartTrackingRefBased/>
  <w15:docId w15:val="{0AAC811A-77B1-AA4B-9758-2CCE550FC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63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63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635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63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635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635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635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635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635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63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63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63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635BB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635BB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635B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635B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635B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635B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635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63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635B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63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635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635B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635B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635BB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63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635BB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635BB"/>
    <w:rPr>
      <w:b/>
      <w:bCs/>
      <w:smallCaps/>
      <w:color w:val="0F4761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8648EF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8648EF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6A18E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udapestkapu.hu/aktuali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479</Words>
  <Characters>3220</Characters>
  <Application>Microsoft Office Word</Application>
  <DocSecurity>0</DocSecurity>
  <Lines>87</Lines>
  <Paragraphs>22</Paragraphs>
  <ScaleCrop>false</ScaleCrop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Stern</dc:creator>
  <cp:keywords/>
  <dc:description/>
  <cp:lastModifiedBy>Office Stern</cp:lastModifiedBy>
  <cp:revision>8</cp:revision>
  <dcterms:created xsi:type="dcterms:W3CDTF">2025-05-14T12:54:00Z</dcterms:created>
  <dcterms:modified xsi:type="dcterms:W3CDTF">2025-06-16T13:28:00Z</dcterms:modified>
</cp:coreProperties>
</file>